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E2" w:rsidRPr="00FC07E2" w:rsidRDefault="00FC07E2" w:rsidP="00FC07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Анализ поступивших обращения граждан в органы местного самоуправления за 202</w:t>
      </w:r>
      <w:r w:rsidR="00412FD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</w:t>
      </w:r>
      <w:r w:rsidRPr="00FC07E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год.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r w:rsidR="00AF24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Стародрожжановского</w:t>
      </w: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сельское поселение» проведен анализ обращений граждан и юридических лиц, поступивших в органы местного самоуправления в 202</w:t>
      </w:r>
      <w:r>
        <w:rPr>
          <w:rFonts w:ascii="Times New Roman" w:eastAsia="Times New Roman" w:hAnsi="Times New Roman"/>
          <w:color w:val="333333"/>
          <w:sz w:val="28"/>
          <w:szCs w:val="28"/>
          <w:lang w:val="tt-RU" w:eastAsia="ru-RU"/>
        </w:rPr>
        <w:t>2</w:t>
      </w: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году.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Анализ показал следующее:</w:t>
      </w:r>
    </w:p>
    <w:p w:rsidR="00FC07E2" w:rsidRPr="00FC07E2" w:rsidRDefault="00AF24AF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Заместитель </w:t>
      </w:r>
      <w:r w:rsidR="00FC07E2"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="00FC07E2"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Стародрожжановского</w:t>
      </w:r>
      <w:r w:rsidR="00FC07E2"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 лично знакомится со всеми обращениями, поступившими в органы местного самоуправления, и принимается решения по их рассмотрению. К решению вопросов, изложенных в письмах, привлекаются все работники органа местного самоуправления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color w:val="333333"/>
          <w:sz w:val="28"/>
          <w:szCs w:val="28"/>
          <w:lang w:val="tt-RU" w:eastAsia="ru-RU"/>
        </w:rPr>
        <w:t>2</w:t>
      </w: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исполкоме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color w:val="333333"/>
          <w:sz w:val="28"/>
          <w:szCs w:val="28"/>
          <w:lang w:val="tt-RU" w:eastAsia="ru-RU"/>
        </w:rPr>
        <w:t>2</w:t>
      </w: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в органы местного самоуправления </w:t>
      </w:r>
      <w:r w:rsidR="00AF24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поступило 60</w:t>
      </w: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письменных обращений </w:t>
      </w:r>
      <w:proofErr w:type="gramStart"/>
      <w:r w:rsidR="00AF24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граждан</w:t>
      </w:r>
      <w:r w:rsidR="002D4C31">
        <w:rPr>
          <w:rFonts w:ascii="Times New Roman" w:eastAsia="Times New Roman" w:hAnsi="Times New Roman"/>
          <w:color w:val="333333"/>
          <w:sz w:val="28"/>
          <w:szCs w:val="28"/>
          <w:lang w:val="tt-RU" w:eastAsia="ru-RU"/>
        </w:rPr>
        <w:t xml:space="preserve">,   </w:t>
      </w:r>
      <w:proofErr w:type="gramEnd"/>
      <w:r w:rsidR="002D4C31">
        <w:rPr>
          <w:rFonts w:ascii="Times New Roman" w:eastAsia="Times New Roman" w:hAnsi="Times New Roman"/>
          <w:color w:val="333333"/>
          <w:sz w:val="28"/>
          <w:szCs w:val="28"/>
          <w:lang w:val="tt-RU" w:eastAsia="ru-RU"/>
        </w:rPr>
        <w:t xml:space="preserve">что на </w:t>
      </w:r>
      <w:r w:rsidR="00AF24AF">
        <w:rPr>
          <w:rFonts w:ascii="Times New Roman" w:eastAsia="Times New Roman" w:hAnsi="Times New Roman"/>
          <w:color w:val="333333"/>
          <w:sz w:val="28"/>
          <w:szCs w:val="28"/>
          <w:lang w:val="tt-RU" w:eastAsia="ru-RU"/>
        </w:rPr>
        <w:t xml:space="preserve">15 </w:t>
      </w:r>
      <w:r w:rsidR="002D4C31">
        <w:rPr>
          <w:rFonts w:ascii="Times New Roman" w:eastAsia="Times New Roman" w:hAnsi="Times New Roman"/>
          <w:color w:val="333333"/>
          <w:sz w:val="28"/>
          <w:szCs w:val="28"/>
          <w:lang w:val="tt-RU" w:eastAsia="ru-RU"/>
        </w:rPr>
        <w:t xml:space="preserve">меньше </w:t>
      </w: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меньше чем в 202</w:t>
      </w:r>
      <w:r w:rsidR="002D4C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году. От юридических лиц обращений, подлежащих рассмотрению в порядке Федерального закона от 02.05.2006 N 59-ФЗ "О порядке рассмотрения обращений граждан Российской Федерации" в 202</w:t>
      </w:r>
      <w:r w:rsidR="00A0068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и коллективных обращений не поступило.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Их числа поступивших обращений </w:t>
      </w:r>
      <w:r w:rsidR="00AF24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 исполнены</w:t>
      </w: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органы </w:t>
      </w:r>
      <w:proofErr w:type="gramStart"/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МСУ  поступило</w:t>
      </w:r>
      <w:proofErr w:type="gramEnd"/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373602" w:rsidRPr="00812BF4" w:rsidRDefault="0037360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-по вопросу </w:t>
      </w:r>
      <w:bookmarkStart w:id="0" w:name="_GoBack"/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выдачи характеристики 35шт;</w:t>
      </w:r>
    </w:p>
    <w:p w:rsidR="003B7A14" w:rsidRPr="00812BF4" w:rsidRDefault="003B7A14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по вопросам благоустройства </w:t>
      </w:r>
      <w:proofErr w:type="gramStart"/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территории(</w:t>
      </w:r>
      <w:proofErr w:type="gramEnd"/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вырубка деревьев)</w:t>
      </w:r>
      <w:r w:rsidR="00373602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- 9 </w:t>
      </w:r>
      <w:proofErr w:type="spellStart"/>
      <w:r w:rsidR="00373602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373602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B7A14" w:rsidRPr="00812BF4" w:rsidRDefault="003B7A14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-ходатайства на поощрение </w:t>
      </w:r>
      <w:proofErr w:type="gramStart"/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жителей  сельского</w:t>
      </w:r>
      <w:proofErr w:type="gramEnd"/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="00373602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-3шт</w:t>
      </w:r>
    </w:p>
    <w:p w:rsidR="00FC07E2" w:rsidRPr="00812BF4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по вопросам замены ламп уличных освещений </w:t>
      </w:r>
      <w:r w:rsidR="00373602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обращений - (</w:t>
      </w:r>
      <w:r w:rsidR="00412FDB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равно на 2021 год</w:t>
      </w: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FC07E2" w:rsidRPr="00812BF4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3B7A14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просьбой о выдачи справки для установления родственных отношений</w:t>
      </w:r>
      <w:r w:rsidR="00373602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</w:t>
      </w:r>
      <w:r w:rsidR="00E57D60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7A14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C07E2" w:rsidRPr="00812BF4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-по </w:t>
      </w:r>
      <w:proofErr w:type="gramStart"/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вопросам  обращения</w:t>
      </w:r>
      <w:proofErr w:type="gramEnd"/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ТКО – </w:t>
      </w:r>
      <w:r w:rsidR="00E57D60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373602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C07E2" w:rsidRPr="00812BF4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по вопрос</w:t>
      </w:r>
      <w:r w:rsidR="003B7A14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о закрытии проезжей части дороги</w:t>
      </w: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73602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proofErr w:type="gramStart"/>
      <w:r w:rsidR="003B7A14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шт </w:t>
      </w: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FC07E2" w:rsidRPr="00812BF4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-по </w:t>
      </w:r>
      <w:r w:rsidR="003B7A14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вопросу размещения батута в парке «Чупрэле»1шт</w:t>
      </w: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(в 202</w:t>
      </w:r>
      <w:r w:rsidR="00E57D60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 ноль);</w:t>
      </w:r>
    </w:p>
    <w:p w:rsidR="00FC07E2" w:rsidRPr="00812BF4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по </w:t>
      </w:r>
      <w:r w:rsidR="003B7A14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вопросам отлов</w:t>
      </w:r>
      <w:r w:rsidR="00373602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3B7A14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бродячих собак</w:t>
      </w: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57D60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1 </w:t>
      </w:r>
      <w:proofErr w:type="spellStart"/>
      <w:r w:rsidR="00373602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57D60" w:rsidRPr="00812BF4" w:rsidRDefault="00E57D60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</w:t>
      </w:r>
      <w:r w:rsidR="003B7A14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вопросу складирования строительных материалов</w:t>
      </w: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373602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1шт;</w:t>
      </w:r>
    </w:p>
    <w:p w:rsidR="003B7A14" w:rsidRPr="00812BF4" w:rsidRDefault="003B7A14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-жалоба на соседа 2шт</w:t>
      </w:r>
      <w:r w:rsidR="00373602"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B7A14" w:rsidRPr="00812BF4" w:rsidRDefault="003B7A14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-установка искусственной дорожной неровности 1шт;</w:t>
      </w:r>
    </w:p>
    <w:p w:rsidR="003B7A14" w:rsidRPr="00812BF4" w:rsidRDefault="003B7A14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B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-изменение разрешенного использования земли 1шт;</w:t>
      </w:r>
    </w:p>
    <w:bookmarkEnd w:id="0"/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Анализ ответов по обращениям граждан показал, что ответы даны заявителям полные, контроль за их исполнением осуществляется. 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Предложения по улучшению работы с обращениями граждан, поступающими в органы местного самоуправления.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целях повышения результативности работы с письменными и устными обращениями граждан и усиления контроля за их исполнением предлагается: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Обратить внимание должностных лиц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дата оформления резолюции).</w:t>
      </w:r>
    </w:p>
    <w:p w:rsidR="00FC07E2" w:rsidRPr="00FC07E2" w:rsidRDefault="00FC07E2" w:rsidP="00FC0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07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FC07E2" w:rsidRPr="00FC07E2" w:rsidRDefault="00FC07E2" w:rsidP="00FC07E2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373602" w:rsidRDefault="00373602" w:rsidP="00FC07E2">
      <w:pPr>
        <w:tabs>
          <w:tab w:val="left" w:pos="1251"/>
        </w:tabs>
        <w:spacing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FC07E2" w:rsidRPr="00FC0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Стародрожжановского</w:t>
      </w:r>
    </w:p>
    <w:p w:rsidR="00FC07E2" w:rsidRPr="00FC07E2" w:rsidRDefault="00FC07E2" w:rsidP="00FC07E2">
      <w:pPr>
        <w:tabs>
          <w:tab w:val="left" w:pos="1251"/>
        </w:tabs>
        <w:spacing w:line="256" w:lineRule="auto"/>
        <w:rPr>
          <w:rFonts w:ascii="Times New Roman" w:hAnsi="Times New Roman"/>
          <w:sz w:val="28"/>
          <w:szCs w:val="28"/>
        </w:rPr>
      </w:pPr>
      <w:r w:rsidRPr="00FC07E2">
        <w:rPr>
          <w:rFonts w:ascii="Times New Roman" w:hAnsi="Times New Roman"/>
          <w:sz w:val="28"/>
          <w:szCs w:val="28"/>
        </w:rPr>
        <w:t>сельского поселения:</w:t>
      </w:r>
      <w:r w:rsidRPr="00FC07E2">
        <w:rPr>
          <w:rFonts w:ascii="Times New Roman" w:hAnsi="Times New Roman"/>
          <w:sz w:val="28"/>
          <w:szCs w:val="28"/>
        </w:rPr>
        <w:tab/>
      </w:r>
      <w:r w:rsidRPr="00FC07E2">
        <w:rPr>
          <w:rFonts w:ascii="Times New Roman" w:hAnsi="Times New Roman"/>
          <w:sz w:val="28"/>
          <w:szCs w:val="28"/>
        </w:rPr>
        <w:tab/>
      </w:r>
      <w:r w:rsidR="0037360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FC07E2">
        <w:rPr>
          <w:rFonts w:ascii="Times New Roman" w:hAnsi="Times New Roman"/>
          <w:sz w:val="28"/>
          <w:szCs w:val="28"/>
        </w:rPr>
        <w:tab/>
      </w:r>
      <w:r w:rsidR="00373602">
        <w:rPr>
          <w:rFonts w:ascii="Times New Roman" w:hAnsi="Times New Roman"/>
          <w:sz w:val="28"/>
          <w:szCs w:val="28"/>
        </w:rPr>
        <w:t>Р</w:t>
      </w:r>
      <w:r w:rsidRPr="00FC07E2">
        <w:rPr>
          <w:rFonts w:ascii="Times New Roman" w:hAnsi="Times New Roman"/>
          <w:sz w:val="28"/>
          <w:szCs w:val="28"/>
        </w:rPr>
        <w:t>.</w:t>
      </w:r>
      <w:r w:rsidR="00373602">
        <w:rPr>
          <w:rFonts w:ascii="Times New Roman" w:hAnsi="Times New Roman"/>
          <w:sz w:val="28"/>
          <w:szCs w:val="28"/>
        </w:rPr>
        <w:t>Д</w:t>
      </w:r>
      <w:r w:rsidRPr="00FC07E2">
        <w:rPr>
          <w:rFonts w:ascii="Times New Roman" w:hAnsi="Times New Roman"/>
          <w:sz w:val="28"/>
          <w:szCs w:val="28"/>
        </w:rPr>
        <w:t>.</w:t>
      </w:r>
      <w:r w:rsidR="00373602">
        <w:rPr>
          <w:rFonts w:ascii="Times New Roman" w:hAnsi="Times New Roman"/>
          <w:sz w:val="28"/>
          <w:szCs w:val="28"/>
        </w:rPr>
        <w:t>Низамов</w:t>
      </w:r>
    </w:p>
    <w:sectPr w:rsidR="00FC07E2" w:rsidRPr="00FC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FB"/>
    <w:rsid w:val="0010654B"/>
    <w:rsid w:val="001326E1"/>
    <w:rsid w:val="0014684F"/>
    <w:rsid w:val="00262A03"/>
    <w:rsid w:val="002D4C31"/>
    <w:rsid w:val="00373602"/>
    <w:rsid w:val="003B7A14"/>
    <w:rsid w:val="00412FDB"/>
    <w:rsid w:val="00661156"/>
    <w:rsid w:val="007B6F24"/>
    <w:rsid w:val="00812BF4"/>
    <w:rsid w:val="00A00682"/>
    <w:rsid w:val="00AF24AF"/>
    <w:rsid w:val="00BC67BA"/>
    <w:rsid w:val="00C806FB"/>
    <w:rsid w:val="00CC2314"/>
    <w:rsid w:val="00E57D60"/>
    <w:rsid w:val="00FA5F5E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BBF0"/>
  <w15:chartTrackingRefBased/>
  <w15:docId w15:val="{261B9C18-0A0F-4815-9DEE-55F1B36B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5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Дрож СП</cp:lastModifiedBy>
  <cp:revision>2</cp:revision>
  <dcterms:created xsi:type="dcterms:W3CDTF">2023-01-16T06:41:00Z</dcterms:created>
  <dcterms:modified xsi:type="dcterms:W3CDTF">2023-01-16T06:41:00Z</dcterms:modified>
</cp:coreProperties>
</file>