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E2" w:rsidRPr="00FC07E2" w:rsidRDefault="00FC07E2" w:rsidP="00FC0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Анализ поступивших обращения граждан в органы местного самоуправления за 202</w:t>
      </w:r>
      <w:r w:rsidR="00F05EF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</w:t>
      </w:r>
      <w:r w:rsidRPr="00FC07E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год.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Стародрожжановского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202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3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Анализ показал следующее:</w:t>
      </w:r>
    </w:p>
    <w:p w:rsidR="00FC07E2" w:rsidRPr="00FC07E2" w:rsidRDefault="00AF24AF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Заместитель 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Стародрожжановского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работники органа местного самоуправления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3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3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 органы местного самоуправления 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поступило 53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письменных обращений </w:t>
      </w:r>
      <w:proofErr w:type="gramStart"/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граждан</w:t>
      </w:r>
      <w:r w:rsidR="002D4C31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,   </w:t>
      </w:r>
      <w:proofErr w:type="gramEnd"/>
      <w:r w:rsidR="002D4C31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что на 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7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 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меньше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меньше чем в 202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202</w:t>
      </w:r>
      <w:r w:rsidR="00F05E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и коллективных обращений не поступило.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Их числа поступивших обращений 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исполнены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органы </w:t>
      </w:r>
      <w:proofErr w:type="gramStart"/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МСУ  поступило</w:t>
      </w:r>
      <w:proofErr w:type="gramEnd"/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373602" w:rsidRPr="00812BF4" w:rsidRDefault="0037360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-по вопросу 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выдачи характеристики 34</w:t>
      </w:r>
      <w:r w:rsidR="00F05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вопросам благоустройства </w:t>
      </w:r>
      <w:proofErr w:type="gramStart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территории(</w:t>
      </w:r>
      <w:proofErr w:type="gram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вырубка деревьев)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- 7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вопросам замены ламп уличных освещений </w:t>
      </w:r>
      <w:r w:rsidR="00F05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="00F05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-по 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вопросу размещения батута в парке «</w:t>
      </w:r>
      <w:proofErr w:type="spellStart"/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Чупрэле</w:t>
      </w:r>
      <w:proofErr w:type="spellEnd"/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F05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(в 202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F05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1 обращение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вопросам отлов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бродячих собак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 2022 году 1 обращение)</w:t>
      </w:r>
    </w:p>
    <w:p w:rsidR="00E57D60" w:rsidRPr="00812BF4" w:rsidRDefault="00E57D60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вопросу складирования строительных материалов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вопросу вел\</w:t>
      </w:r>
      <w:proofErr w:type="spellStart"/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</w:t>
      </w:r>
      <w:proofErr w:type="spellEnd"/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адреса в ФИАС 1 обращение;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переименовании улицы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1шт;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44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временном поставки на учет</w:t>
      </w:r>
      <w:bookmarkStart w:id="0" w:name="_GoBack"/>
      <w:bookmarkEnd w:id="0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1шт;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Предложения по улучшению работы с обращениями граждан, поступающими в органы местного самоуправления.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дата оформления резолюции).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C07E2" w:rsidRPr="00FC07E2" w:rsidRDefault="00FC07E2" w:rsidP="00FC07E2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373602" w:rsidRDefault="00373602" w:rsidP="00FC07E2">
      <w:pPr>
        <w:tabs>
          <w:tab w:val="left" w:pos="1251"/>
        </w:tabs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C07E2" w:rsidRPr="00FC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Стародрожжановского</w:t>
      </w:r>
    </w:p>
    <w:p w:rsidR="00FC07E2" w:rsidRPr="00FC07E2" w:rsidRDefault="00FC07E2" w:rsidP="00FC07E2">
      <w:pPr>
        <w:tabs>
          <w:tab w:val="left" w:pos="1251"/>
        </w:tabs>
        <w:spacing w:line="256" w:lineRule="auto"/>
        <w:rPr>
          <w:rFonts w:ascii="Times New Roman" w:hAnsi="Times New Roman"/>
          <w:sz w:val="28"/>
          <w:szCs w:val="28"/>
        </w:rPr>
      </w:pPr>
      <w:r w:rsidRPr="00FC07E2">
        <w:rPr>
          <w:rFonts w:ascii="Times New Roman" w:hAnsi="Times New Roman"/>
          <w:sz w:val="28"/>
          <w:szCs w:val="28"/>
        </w:rPr>
        <w:t>сельского поселения:</w:t>
      </w:r>
      <w:r w:rsidRPr="00FC07E2">
        <w:rPr>
          <w:rFonts w:ascii="Times New Roman" w:hAnsi="Times New Roman"/>
          <w:sz w:val="28"/>
          <w:szCs w:val="28"/>
        </w:rPr>
        <w:tab/>
      </w:r>
      <w:r w:rsidRPr="00FC07E2">
        <w:rPr>
          <w:rFonts w:ascii="Times New Roman" w:hAnsi="Times New Roman"/>
          <w:sz w:val="28"/>
          <w:szCs w:val="28"/>
        </w:rPr>
        <w:tab/>
      </w:r>
      <w:r w:rsidR="0037360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C07E2">
        <w:rPr>
          <w:rFonts w:ascii="Times New Roman" w:hAnsi="Times New Roman"/>
          <w:sz w:val="28"/>
          <w:szCs w:val="28"/>
        </w:rPr>
        <w:tab/>
      </w:r>
      <w:r w:rsidR="00373602">
        <w:rPr>
          <w:rFonts w:ascii="Times New Roman" w:hAnsi="Times New Roman"/>
          <w:sz w:val="28"/>
          <w:szCs w:val="28"/>
        </w:rPr>
        <w:t>Р</w:t>
      </w:r>
      <w:r w:rsidRPr="00FC07E2">
        <w:rPr>
          <w:rFonts w:ascii="Times New Roman" w:hAnsi="Times New Roman"/>
          <w:sz w:val="28"/>
          <w:szCs w:val="28"/>
        </w:rPr>
        <w:t>.</w:t>
      </w:r>
      <w:r w:rsidR="00373602">
        <w:rPr>
          <w:rFonts w:ascii="Times New Roman" w:hAnsi="Times New Roman"/>
          <w:sz w:val="28"/>
          <w:szCs w:val="28"/>
        </w:rPr>
        <w:t>Д</w:t>
      </w:r>
      <w:r w:rsidRPr="00FC07E2">
        <w:rPr>
          <w:rFonts w:ascii="Times New Roman" w:hAnsi="Times New Roman"/>
          <w:sz w:val="28"/>
          <w:szCs w:val="28"/>
        </w:rPr>
        <w:t>.</w:t>
      </w:r>
      <w:r w:rsidR="00373602">
        <w:rPr>
          <w:rFonts w:ascii="Times New Roman" w:hAnsi="Times New Roman"/>
          <w:sz w:val="28"/>
          <w:szCs w:val="28"/>
        </w:rPr>
        <w:t>Низамов</w:t>
      </w:r>
    </w:p>
    <w:sectPr w:rsidR="00FC07E2" w:rsidRPr="00F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FB"/>
    <w:rsid w:val="0010654B"/>
    <w:rsid w:val="001326E1"/>
    <w:rsid w:val="0014684F"/>
    <w:rsid w:val="00262A03"/>
    <w:rsid w:val="002D4C31"/>
    <w:rsid w:val="00373602"/>
    <w:rsid w:val="003B7A14"/>
    <w:rsid w:val="00412FDB"/>
    <w:rsid w:val="00544689"/>
    <w:rsid w:val="00661156"/>
    <w:rsid w:val="007B6F24"/>
    <w:rsid w:val="00812BF4"/>
    <w:rsid w:val="00A00682"/>
    <w:rsid w:val="00AF24AF"/>
    <w:rsid w:val="00BC67BA"/>
    <w:rsid w:val="00C806FB"/>
    <w:rsid w:val="00CC2314"/>
    <w:rsid w:val="00E57D60"/>
    <w:rsid w:val="00F05EF7"/>
    <w:rsid w:val="00FA5F5E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A7A2"/>
  <w15:chartTrackingRefBased/>
  <w15:docId w15:val="{261B9C18-0A0F-4815-9DEE-55F1B36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Дрож СП</cp:lastModifiedBy>
  <cp:revision>3</cp:revision>
  <dcterms:created xsi:type="dcterms:W3CDTF">2024-01-19T13:13:00Z</dcterms:created>
  <dcterms:modified xsi:type="dcterms:W3CDTF">2024-01-19T13:13:00Z</dcterms:modified>
</cp:coreProperties>
</file>